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5508"/>
      </w:tblGrid>
      <w:tr w:rsidR="00C726A0" w:rsidRPr="00C726A0" w:rsidTr="00DD202D">
        <w:trPr>
          <w:trHeight w:val="36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bookmarkStart w:id="0" w:name="_GoBack"/>
            <w:bookmarkEnd w:id="0"/>
            <w:r w:rsidRPr="00C726A0">
              <w:rPr>
                <w:b/>
              </w:rPr>
              <w:t>Community/Project Information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Contact Information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>
            <w:r>
              <w:t>Entity Name:</w:t>
            </w:r>
          </w:p>
        </w:tc>
        <w:tc>
          <w:tcPr>
            <w:tcW w:w="5508" w:type="dxa"/>
          </w:tcPr>
          <w:p w:rsidR="00C726A0" w:rsidRDefault="00C726A0">
            <w:r>
              <w:t>Contact Name: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>
            <w:r>
              <w:t>Address:</w:t>
            </w:r>
          </w:p>
        </w:tc>
        <w:tc>
          <w:tcPr>
            <w:tcW w:w="5508" w:type="dxa"/>
          </w:tcPr>
          <w:p w:rsidR="00C726A0" w:rsidRDefault="00C726A0">
            <w:r>
              <w:t>Phone #: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/>
        </w:tc>
        <w:tc>
          <w:tcPr>
            <w:tcW w:w="5508" w:type="dxa"/>
          </w:tcPr>
          <w:p w:rsidR="00C726A0" w:rsidRDefault="00C726A0">
            <w:r>
              <w:t>Contact email:</w:t>
            </w:r>
          </w:p>
        </w:tc>
      </w:tr>
      <w:tr w:rsidR="00C726A0" w:rsidTr="00DD202D">
        <w:trPr>
          <w:trHeight w:val="360"/>
        </w:trPr>
        <w:tc>
          <w:tcPr>
            <w:tcW w:w="3438" w:type="dxa"/>
            <w:tcBorders>
              <w:right w:val="nil"/>
            </w:tcBorders>
          </w:tcPr>
          <w:p w:rsidR="00C726A0" w:rsidRDefault="00C726A0" w:rsidP="00C726A0">
            <w:r>
              <w:t>City:</w:t>
            </w:r>
          </w:p>
        </w:tc>
        <w:tc>
          <w:tcPr>
            <w:tcW w:w="2070" w:type="dxa"/>
            <w:tcBorders>
              <w:left w:val="nil"/>
            </w:tcBorders>
          </w:tcPr>
          <w:p w:rsidR="00C726A0" w:rsidRDefault="00C726A0" w:rsidP="00C726A0">
            <w:r>
              <w:t>Zip:</w:t>
            </w:r>
          </w:p>
        </w:tc>
        <w:tc>
          <w:tcPr>
            <w:tcW w:w="5508" w:type="dxa"/>
          </w:tcPr>
          <w:p w:rsidR="00C726A0" w:rsidRDefault="00C726A0">
            <w:r>
              <w:t>Cell#: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County:</w:t>
            </w:r>
          </w:p>
        </w:tc>
        <w:tc>
          <w:tcPr>
            <w:tcW w:w="5508" w:type="dxa"/>
          </w:tcPr>
          <w:p w:rsidR="00C726A0" w:rsidRDefault="00C726A0">
            <w:r>
              <w:t>Project Engineer: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C726A0" w:rsidRDefault="00C726A0" w:rsidP="00C726A0">
            <w:r>
              <w:t>Date: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726A0" w:rsidRDefault="00C726A0">
            <w:r>
              <w:t>Engineer Phone:</w:t>
            </w:r>
          </w:p>
        </w:tc>
      </w:tr>
      <w:tr w:rsidR="00C726A0" w:rsidRPr="00C726A0" w:rsidTr="00DD202D">
        <w:trPr>
          <w:trHeight w:val="360"/>
        </w:trPr>
        <w:tc>
          <w:tcPr>
            <w:tcW w:w="5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Project Type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Improvement Type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 xml:space="preserve">Drinking Water </w:t>
            </w:r>
            <w:sdt>
              <w:sdtPr>
                <w:id w:val="-19580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8" w:type="dxa"/>
          </w:tcPr>
          <w:p w:rsidR="00C726A0" w:rsidRDefault="00C726A0" w:rsidP="00C726A0">
            <w:r>
              <w:t xml:space="preserve">New Facility </w:t>
            </w:r>
            <w:sdt>
              <w:sdtPr>
                <w:id w:val="4354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PWSID#:</w:t>
            </w:r>
          </w:p>
        </w:tc>
        <w:tc>
          <w:tcPr>
            <w:tcW w:w="5508" w:type="dxa"/>
          </w:tcPr>
          <w:p w:rsidR="00C726A0" w:rsidRDefault="00C726A0">
            <w:r>
              <w:t xml:space="preserve">Upgrade of existing facilities </w:t>
            </w:r>
            <w:sdt>
              <w:sdtPr>
                <w:id w:val="13370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 xml:space="preserve">Wastewater </w:t>
            </w:r>
            <w:sdt>
              <w:sdtPr>
                <w:id w:val="12263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726A0" w:rsidRDefault="00C726A0">
            <w:r>
              <w:t xml:space="preserve">Entity Type: 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NPDES#: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C726A0" w:rsidRDefault="00C726A0" w:rsidP="00C726A0">
            <w:r>
              <w:t xml:space="preserve">Both </w:t>
            </w:r>
            <w:sdt>
              <w:sdtPr>
                <w:id w:val="9118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RPr="00C726A0" w:rsidTr="00DD202D">
        <w:trPr>
          <w:trHeight w:val="360"/>
        </w:trPr>
        <w:tc>
          <w:tcPr>
            <w:tcW w:w="5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Estimated Project Cost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A0" w:rsidRPr="00C726A0" w:rsidRDefault="00C726A0" w:rsidP="00C726A0">
            <w:pPr>
              <w:jc w:val="center"/>
              <w:rPr>
                <w:b/>
              </w:rPr>
            </w:pP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Planning: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Design: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Construction: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Total: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</w:tbl>
    <w:p w:rsidR="00673DDE" w:rsidRDefault="00673DDE" w:rsidP="00DD202D">
      <w:pPr>
        <w:spacing w:after="0"/>
      </w:pPr>
    </w:p>
    <w:p w:rsidR="00C726A0" w:rsidRDefault="00C726A0" w:rsidP="00DD202D">
      <w:pPr>
        <w:spacing w:after="0"/>
      </w:pPr>
      <w:r>
        <w:t>Briefly describe the proposed project. Include the location of the improvements and populations served (Municipality, District, WSC, IOU, Other, Census Designated Place, Certificate of Convenience and Necessity).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726A0" w:rsidTr="00DD202D">
        <w:trPr>
          <w:trHeight w:val="5390"/>
        </w:trPr>
        <w:tc>
          <w:tcPr>
            <w:tcW w:w="11016" w:type="dxa"/>
            <w:gridSpan w:val="2"/>
          </w:tcPr>
          <w:p w:rsidR="00C726A0" w:rsidRDefault="00C726A0"/>
        </w:tc>
      </w:tr>
      <w:tr w:rsidR="00FE7269" w:rsidRPr="00DD202D" w:rsidTr="00DD202D">
        <w:trPr>
          <w:trHeight w:val="360"/>
        </w:trPr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lastRenderedPageBreak/>
              <w:t>Water Rates</w:t>
            </w:r>
          </w:p>
        </w:tc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t>Wastewater Rates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Base Rate: $</w:t>
            </w:r>
          </w:p>
          <w:p w:rsidR="00FE7269" w:rsidRDefault="00FE7269">
            <w:r>
              <w:t>Rate @ 5,000 gallons: $</w:t>
            </w:r>
          </w:p>
        </w:tc>
        <w:tc>
          <w:tcPr>
            <w:tcW w:w="5508" w:type="dxa"/>
          </w:tcPr>
          <w:p w:rsidR="00FE7269" w:rsidRDefault="00FE7269">
            <w:r>
              <w:t>Base Rate: $</w:t>
            </w:r>
          </w:p>
          <w:p w:rsidR="00FE7269" w:rsidRDefault="00FE7269">
            <w:r>
              <w:t>Rate @ 5,000 gallons: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Date of last increase:</w:t>
            </w:r>
          </w:p>
        </w:tc>
        <w:tc>
          <w:tcPr>
            <w:tcW w:w="5508" w:type="dxa"/>
          </w:tcPr>
          <w:p w:rsidR="00FE7269" w:rsidRDefault="00FE7269">
            <w:r>
              <w:t>Date of last increase: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Proposed rates: $</w:t>
            </w:r>
          </w:p>
        </w:tc>
        <w:tc>
          <w:tcPr>
            <w:tcW w:w="5508" w:type="dxa"/>
          </w:tcPr>
          <w:p w:rsidR="00FE7269" w:rsidRDefault="00FE7269">
            <w:r>
              <w:t>Proposed rates: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Number of connections:</w:t>
            </w:r>
          </w:p>
        </w:tc>
        <w:tc>
          <w:tcPr>
            <w:tcW w:w="5508" w:type="dxa"/>
          </w:tcPr>
          <w:p w:rsidR="00FE7269" w:rsidRDefault="00FE7269">
            <w:r>
              <w:t>Number of connections: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Additional connections due to this project:</w:t>
            </w:r>
          </w:p>
        </w:tc>
        <w:tc>
          <w:tcPr>
            <w:tcW w:w="5508" w:type="dxa"/>
          </w:tcPr>
          <w:p w:rsidR="00FE7269" w:rsidRDefault="00FE7269">
            <w:r>
              <w:t>Additional connections due to this project:</w:t>
            </w:r>
          </w:p>
        </w:tc>
      </w:tr>
      <w:tr w:rsidR="00FE7269" w:rsidRPr="00DD202D" w:rsidTr="00DD202D">
        <w:trPr>
          <w:trHeight w:val="360"/>
        </w:trPr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t>Annual Operating Cost (Water)</w:t>
            </w:r>
          </w:p>
        </w:tc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t>Annual Operating Cost (Wastewater)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Current Income: $</w:t>
            </w:r>
          </w:p>
        </w:tc>
        <w:tc>
          <w:tcPr>
            <w:tcW w:w="5508" w:type="dxa"/>
          </w:tcPr>
          <w:p w:rsidR="00FE7269" w:rsidRDefault="00FE7269">
            <w:r>
              <w:t>Current Income: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 xml:space="preserve">Current Expenses </w:t>
            </w:r>
            <w:r w:rsidRPr="00FE7269">
              <w:rPr>
                <w:sz w:val="20"/>
              </w:rPr>
              <w:t>(including depreciation)</w:t>
            </w:r>
            <w:r>
              <w:t>: $</w:t>
            </w:r>
          </w:p>
        </w:tc>
        <w:tc>
          <w:tcPr>
            <w:tcW w:w="5508" w:type="dxa"/>
          </w:tcPr>
          <w:p w:rsidR="00FE7269" w:rsidRDefault="00FE7269">
            <w:r>
              <w:t xml:space="preserve">Current Expenses </w:t>
            </w:r>
            <w:r w:rsidRPr="00FE7269">
              <w:rPr>
                <w:sz w:val="20"/>
              </w:rPr>
              <w:t>(including depreciation)</w:t>
            </w:r>
            <w:r>
              <w:t>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Projected Additional Expense after project: $</w:t>
            </w:r>
          </w:p>
        </w:tc>
        <w:tc>
          <w:tcPr>
            <w:tcW w:w="5508" w:type="dxa"/>
          </w:tcPr>
          <w:p w:rsidR="00FE7269" w:rsidRDefault="00FE7269">
            <w:r>
              <w:t>Projected Additional Expense after project: $</w:t>
            </w:r>
          </w:p>
        </w:tc>
      </w:tr>
    </w:tbl>
    <w:p w:rsidR="00FE7269" w:rsidRDefault="00FE7269"/>
    <w:p w:rsidR="00FE7269" w:rsidRDefault="00FE7269" w:rsidP="00DD202D">
      <w:pPr>
        <w:spacing w:after="60"/>
      </w:pPr>
      <w:r>
        <w:t xml:space="preserve">1. Does the proposed project include acquisition of easement or real property?  Yes </w:t>
      </w:r>
      <w:sdt>
        <w:sdtPr>
          <w:id w:val="-117618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9954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>2. What is the status of the project planning and design?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3. Has an environmental determination been issued?  Yes </w:t>
      </w:r>
      <w:sdt>
        <w:sdtPr>
          <w:id w:val="544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50065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4. Do you have a planning loan?  Yes </w:t>
      </w:r>
      <w:sdt>
        <w:sdtPr>
          <w:id w:val="1498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8212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>If yes, what is the outstanding balance of the planning loan?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5. Does this project resolve a compliance issue?  Yes </w:t>
      </w:r>
      <w:sdt>
        <w:sdtPr>
          <w:id w:val="-96134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-188392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yes, what?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6. Does this project benefit more than your system?  Yes </w:t>
      </w:r>
      <w:sdt>
        <w:sdtPr>
          <w:id w:val="736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5220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yes, which?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7. </w:t>
      </w:r>
      <w:r w:rsidR="00DD202D">
        <w:t>What are the other sources and amounts of funds committed to this project?</w:t>
      </w:r>
    </w:p>
    <w:p w:rsidR="00DD202D" w:rsidRDefault="00DD202D" w:rsidP="00DD202D">
      <w:pPr>
        <w:spacing w:after="60"/>
      </w:pPr>
    </w:p>
    <w:p w:rsidR="00DD202D" w:rsidRDefault="00DD202D" w:rsidP="00DD202D">
      <w:r>
        <w:t>8. Proposed non-local fund source(s):</w:t>
      </w:r>
    </w:p>
    <w:p w:rsidR="00DA0636" w:rsidRDefault="00DA0636" w:rsidP="00DD202D"/>
    <w:p w:rsidR="00DD202D" w:rsidRDefault="00DD202D" w:rsidP="00DD202D">
      <w:pPr>
        <w:spacing w:after="0"/>
      </w:pPr>
      <w:r>
        <w:t>STAFF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D202D" w:rsidTr="005A712B">
        <w:trPr>
          <w:trHeight w:val="980"/>
        </w:trPr>
        <w:tc>
          <w:tcPr>
            <w:tcW w:w="11016" w:type="dxa"/>
          </w:tcPr>
          <w:p w:rsidR="00DD202D" w:rsidRDefault="00DD202D" w:rsidP="00FE7269"/>
        </w:tc>
      </w:tr>
    </w:tbl>
    <w:p w:rsidR="00DD202D" w:rsidRPr="00265318" w:rsidRDefault="00265318" w:rsidP="00DD202D">
      <w:pPr>
        <w:rPr>
          <w:b/>
        </w:rPr>
      </w:pPr>
      <w:r w:rsidRPr="00265318">
        <w:rPr>
          <w:b/>
        </w:rPr>
        <w:t>Completed forms and additional documents may be submitted to: TWICC@twdb.texas.gov</w:t>
      </w:r>
    </w:p>
    <w:sectPr w:rsidR="00DD202D" w:rsidRPr="00265318" w:rsidSect="00C726A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A0" w:rsidRDefault="00C726A0" w:rsidP="00C726A0">
      <w:pPr>
        <w:spacing w:after="0" w:line="240" w:lineRule="auto"/>
      </w:pPr>
      <w:r>
        <w:separator/>
      </w:r>
    </w:p>
  </w:endnote>
  <w:endnote w:type="continuationSeparator" w:id="0">
    <w:p w:rsidR="00C726A0" w:rsidRDefault="00C726A0" w:rsidP="00C7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A0" w:rsidRDefault="00C726A0" w:rsidP="00C726A0">
      <w:pPr>
        <w:spacing w:after="0" w:line="240" w:lineRule="auto"/>
      </w:pPr>
      <w:r>
        <w:separator/>
      </w:r>
    </w:p>
  </w:footnote>
  <w:footnote w:type="continuationSeparator" w:id="0">
    <w:p w:rsidR="00C726A0" w:rsidRDefault="00C726A0" w:rsidP="00C7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A0" w:rsidRPr="00C726A0" w:rsidRDefault="00C726A0" w:rsidP="00C726A0">
    <w:pPr>
      <w:pStyle w:val="Header"/>
      <w:jc w:val="center"/>
      <w:rPr>
        <w:b/>
        <w:sz w:val="32"/>
      </w:rPr>
    </w:pPr>
    <w:r w:rsidRPr="00C726A0">
      <w:rPr>
        <w:b/>
        <w:sz w:val="32"/>
      </w:rPr>
      <w:t>Texas Water Infrastructure Coordinat</w:t>
    </w:r>
    <w:r w:rsidR="007524AD">
      <w:rPr>
        <w:b/>
        <w:sz w:val="32"/>
      </w:rPr>
      <w:t>ion</w:t>
    </w:r>
    <w:r w:rsidRPr="00C726A0">
      <w:rPr>
        <w:b/>
        <w:sz w:val="32"/>
      </w:rPr>
      <w:t xml:space="preserve"> Committee</w:t>
    </w:r>
  </w:p>
  <w:p w:rsidR="00C726A0" w:rsidRPr="00DD202D" w:rsidRDefault="00C726A0" w:rsidP="00C726A0">
    <w:pPr>
      <w:pStyle w:val="Header"/>
      <w:jc w:val="center"/>
      <w:rPr>
        <w:sz w:val="16"/>
      </w:rPr>
    </w:pPr>
  </w:p>
  <w:p w:rsidR="00C726A0" w:rsidRPr="00C726A0" w:rsidRDefault="00C726A0" w:rsidP="00C726A0">
    <w:pPr>
      <w:pStyle w:val="Header"/>
      <w:jc w:val="center"/>
      <w:rPr>
        <w:sz w:val="32"/>
      </w:rPr>
    </w:pPr>
    <w:r w:rsidRPr="00C726A0">
      <w:rPr>
        <w:sz w:val="32"/>
      </w:rPr>
      <w:t>Funding Inquiry Form</w:t>
    </w:r>
  </w:p>
  <w:p w:rsidR="00C726A0" w:rsidRDefault="00C72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EA"/>
    <w:multiLevelType w:val="hybridMultilevel"/>
    <w:tmpl w:val="9568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0"/>
    <w:rsid w:val="00265318"/>
    <w:rsid w:val="005A712B"/>
    <w:rsid w:val="00673DDE"/>
    <w:rsid w:val="007524AD"/>
    <w:rsid w:val="00C726A0"/>
    <w:rsid w:val="00DA0636"/>
    <w:rsid w:val="00DD202D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A0"/>
  </w:style>
  <w:style w:type="paragraph" w:styleId="Footer">
    <w:name w:val="footer"/>
    <w:basedOn w:val="Normal"/>
    <w:link w:val="FooterChar"/>
    <w:uiPriority w:val="99"/>
    <w:unhideWhenUsed/>
    <w:rsid w:val="00C7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A0"/>
  </w:style>
  <w:style w:type="paragraph" w:styleId="BalloonText">
    <w:name w:val="Balloon Text"/>
    <w:basedOn w:val="Normal"/>
    <w:link w:val="BalloonTextChar"/>
    <w:uiPriority w:val="99"/>
    <w:semiHidden/>
    <w:unhideWhenUsed/>
    <w:rsid w:val="00C7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A0"/>
  </w:style>
  <w:style w:type="paragraph" w:styleId="Footer">
    <w:name w:val="footer"/>
    <w:basedOn w:val="Normal"/>
    <w:link w:val="FooterChar"/>
    <w:uiPriority w:val="99"/>
    <w:unhideWhenUsed/>
    <w:rsid w:val="00C7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A0"/>
  </w:style>
  <w:style w:type="paragraph" w:styleId="BalloonText">
    <w:name w:val="Balloon Text"/>
    <w:basedOn w:val="Normal"/>
    <w:link w:val="BalloonTextChar"/>
    <w:uiPriority w:val="99"/>
    <w:semiHidden/>
    <w:unhideWhenUsed/>
    <w:rsid w:val="00C7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Registered</dc:creator>
  <cp:lastModifiedBy>Not Registered</cp:lastModifiedBy>
  <cp:revision>4</cp:revision>
  <dcterms:created xsi:type="dcterms:W3CDTF">2015-12-16T20:16:00Z</dcterms:created>
  <dcterms:modified xsi:type="dcterms:W3CDTF">2015-12-29T14:29:00Z</dcterms:modified>
</cp:coreProperties>
</file>